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 компании</w:t>
      </w:r>
    </w:p>
    <w:p>
      <w:pPr>
        <w:spacing w:line="240" w:lineRule="auto"/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</w:r>
    </w:p>
    <w:tbl>
      <w:tblPr>
        <w:tblW w:w="9972" w:type="dxa"/>
      </w:tblPr>
      <w:tblGrid>
        <w:gridCol w:w="2523"/>
        <w:gridCol w:w="7449"/>
      </w:tblGrid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ИП Смирнова Валентина Витальевна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Юридический адрес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143346, Московская обл., Наро-Фоминский р-н, пос. Калининец, ул.Фабричная, д.14 кв. 56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Фактический адрес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108811, г. Москва, поселение Московский, 22-ой км Киевского шоссе, домовладение 4, строение 2 корпус Г,13-ый офисный подъезд, офис 407-Г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ИНН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503004395380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ОГРНИП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313503010800039 выдано ИФНС РФ по г. Наро-Фоминску Московской обл. 18.04.2013, свидетельство серия 50 номер 013384199 от 18.04.2013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ОКПО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color w:val="333333"/>
                <w:kern w:val="1"/>
                <w:sz w:val="21"/>
                <w:szCs w:val="20"/>
              </w:rPr>
              <w:t>0117970441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</w:pPr>
            <w:r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  <w:t>ОКАТО 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eastAsia="SimSun"/>
                <w:color w:val="333333"/>
                <w:kern w:val="1"/>
                <w:sz w:val="21"/>
                <w:szCs w:val="20"/>
              </w:rPr>
            </w:pPr>
            <w:r>
              <w:rPr>
                <w:rFonts w:eastAsia="SimSun"/>
                <w:color w:val="333333"/>
                <w:kern w:val="1"/>
                <w:sz w:val="21"/>
                <w:szCs w:val="20"/>
              </w:rPr>
              <w:t>46450556000 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</w:pPr>
            <w:r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  <w:t>ОКТМО 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eastAsia="SimSun"/>
                <w:color w:val="333333"/>
                <w:kern w:val="1"/>
                <w:sz w:val="21"/>
                <w:szCs w:val="20"/>
              </w:rPr>
            </w:pPr>
            <w:r>
              <w:rPr>
                <w:rFonts w:eastAsia="SimSun"/>
                <w:color w:val="333333"/>
                <w:kern w:val="1"/>
                <w:sz w:val="21"/>
                <w:szCs w:val="20"/>
              </w:rPr>
              <w:t>46750000056 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  <w:t>ОКОГУ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color w:val="333333"/>
                <w:kern w:val="1"/>
                <w:sz w:val="21"/>
                <w:szCs w:val="20"/>
              </w:rPr>
              <w:t>4210015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  <w:t>ОКФС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color w:val="333333"/>
                <w:kern w:val="1"/>
                <w:sz w:val="21"/>
                <w:szCs w:val="20"/>
              </w:rPr>
              <w:t>16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Times New Roman" w:hAnsi="Times New Roman" w:eastAsia="SimSun"/>
                <w:kern w:val="1"/>
                <w:szCs w:val="20"/>
              </w:rPr>
            </w:pPr>
            <w:r>
              <w:rPr>
                <w:rFonts w:eastAsia="SimSun"/>
                <w:b/>
                <w:color w:val="333333"/>
                <w:kern w:val="1"/>
                <w:sz w:val="21"/>
                <w:szCs w:val="20"/>
              </w:rPr>
              <w:t>ОКОПФ</w:t>
            </w:r>
            <w:r>
              <w:rPr>
                <w:rFonts w:ascii="Times New Roman" w:hAnsi="Times New Roman" w:eastAsia="SimSun"/>
                <w:kern w:val="1"/>
                <w:szCs w:val="20"/>
              </w:rPr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50102</w:t>
            </w:r>
          </w:p>
        </w:tc>
      </w:tr>
      <w:tr>
        <w:trPr>
          <w:cantSplit/>
          <w:trHeight w:val="0" w:hRule="auto"/>
        </w:trPr>
        <w:tc>
          <w:tcPr>
            <w:tcW w:w="99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Банковские реквизиты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Наименование банка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ПАО «Сбербанк России»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р/с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40802810040020005324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к/с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30101810400000000225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БИК 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044525225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Сайт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www.rrbook.ru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e-mail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info@rrbook.ru</w:t>
            </w:r>
          </w:p>
        </w:tc>
      </w:tr>
      <w:tr>
        <w:trPr>
          <w:cantSplit/>
          <w:trHeight w:val="0" w:hRule="auto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Телефон</w:t>
            </w:r>
          </w:p>
        </w:tc>
        <w:tc>
          <w:tcPr>
            <w:tcW w:w="744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8-495-155-78-57, 8-905-792-51-02</w:t>
            </w:r>
          </w:p>
        </w:tc>
      </w:tr>
    </w:tbl>
    <w:p>
      <w:pPr>
        <w:spacing w:line="240" w:lineRule="auto"/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</w:r>
    </w:p>
    <w:p>
      <w:pPr>
        <w:rPr>
          <w:szCs w:val="20"/>
          <w:shd w:val="clear" w:fill="ffffff"/>
        </w:rPr>
      </w:pPr>
      <w:r/>
      <w:bookmarkStart w:id="0" w:name="_GoBack"/>
      <w:bookmarkEnd w:id="0"/>
      <w:r/>
      <w:r>
        <w:rPr>
          <w:szCs w:val="20"/>
          <w:shd w:val="clear" w:fill="ffffff"/>
        </w:rPr>
      </w:r>
    </w:p>
    <w:p>
      <w:r>
        <w:rPr>
          <w:szCs w:val="20"/>
          <w:shd w:val="clear" w:fill="ffffff"/>
        </w:rPr>
        <w:t xml:space="preserve">Индивидуальный предприниматель </w:t>
        <w:tab/>
        <w:tab/>
        <w:tab/>
        <w:tab/>
        <w:tab/>
        <w:tab/>
        <w:t xml:space="preserve">                          В.В. Смирнова </w:t>
      </w:r>
      <w:r/>
    </w:p>
    <w:p>
      <w:pPr>
        <w:rPr>
          <w:vertAlign w:val="subscript"/>
        </w:rPr>
      </w:pPr>
      <w:r>
        <w:rPr>
          <w:vertAlign w:val="subscript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5840" w:w="12240"/>
      <w:pgMar w:left="1134" w:top="3260" w:right="1134" w:bottom="2268" w:header="720" w:footer="709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MS Mincho">
    <w:panose1 w:val="02020609040205080304"/>
    <w:charset w:val="80"/>
    <w:family w:val="modern"/>
    <w:pitch w:val="default"/>
  </w:font>
  <w:font w:name="Lucida Grande">
    <w:panose1 w:val="020B0604020202020204"/>
    <w:charset w:val="00"/>
    <w:family w:val="auto"/>
    <w:pitch w:val="default"/>
  </w:font>
  <w:font w:name="MinionPro-Regular">
    <w:panose1 w:val="020B0604020202020204"/>
    <w:charset w:val="4d"/>
    <w:family w:val="auto"/>
    <w:pitch w:val="default"/>
  </w:font>
  <w:font w:name="ProximaNova-Bold">
    <w:panose1 w:val="020B0604020202020204"/>
    <w:charset w:val="4d"/>
    <w:family w:val="auto"/>
    <w:pitch w:val="default"/>
  </w:font>
  <w:font w:name="Times">
    <w:panose1 w:val="02020603050405020304"/>
    <w:charset w:val="cc"/>
    <w:family w:val="roman"/>
    <w:pitch w:val="default"/>
  </w:font>
  <w:font w:name="MS Gothic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jc w:val="left"/>
      <w:tblInd w:w="-525" w:type="dxa"/>
      <w:tblW w:w="11038" w:type="dxa"/>
    </w:tblPr>
    <w:tblGrid>
      <w:gridCol w:w="4177"/>
      <w:gridCol w:w="6861"/>
    </w:tblGrid>
    <w:tr>
      <w:trPr>
        <w:trHeight w:val="709" w:hRule="atLeast"/>
      </w:trPr>
      <w:tc>
        <w:tcPr>
          <w:tcW w:w="4177" w:type="dxa"/>
          <w:tcMar>
            <w:top w:w="0" w:type="dxa"/>
            <w:left w:w="0" w:type="dxa"/>
            <w:bottom w:w="0" w:type="dxa"/>
            <w:right w:w="0" w:type="dxa"/>
          </w:tcMar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4" w:space="0" w:color="D9D9D9"/>
          </w:tcBorders>
        </w:tcPr>
        <w:p>
          <w:r>
            <w:rPr>
              <w:noProof/>
            </w:rPr>
            <w:drawing>
              <wp:anchor distT="0" distB="0" distL="114300" distR="114300" simplePos="0" relativeHeight="251658241" behindDoc="0" locked="0" layoutInCell="1" hidden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115570</wp:posOffset>
                </wp:positionV>
                <wp:extent cx="1894205" cy="101219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  <a:extLst>
                            <a:ext uri="smNativeData">
                              <sm:smNativeData xmlns:sm="smo" val="SMDATA_12_7Zm4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YgAAAAAAAAAEAAAAAAAAAAgAAADwCAAAAAAAAAgAAALYAAACnCwAAOgYAAAAAAACdBAAAhgMAAA=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1012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/>
        </w:p>
      </w:tc>
      <w:tc>
        <w:tcPr>
          <w:tcW w:w="6861" w:type="dxa"/>
          <w:vAlign w:val="center"/>
          <w:tcMar>
            <w:top w:w="0" w:type="dxa"/>
            <w:left w:w="0" w:type="dxa"/>
            <w:bottom w:w="0" w:type="dxa"/>
            <w:right w:w="0" w:type="dxa"/>
          </w:tcMar>
          <w:tcBorders>
            <w:top w:val="none" w:sz="0" w:space="0" w:color="000000"/>
            <w:left w:val="single" w:sz="4" w:space="0" w:color="D9D9D9"/>
            <w:bottom w:val="none" w:sz="0" w:space="0" w:color="000000"/>
            <w:right w:val="none" w:sz="0" w:space="0" w:color="000000"/>
          </w:tcBorders>
        </w:tcPr>
        <w:p>
          <w:pPr>
            <w:ind w:left="31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 </w:t>
          </w:r>
        </w:p>
        <w:p>
          <w:pPr>
            <w:ind w:left="317"/>
          </w:pPr>
          <w:r/>
        </w:p>
        <w:p>
          <w:pPr>
            <w:ind w:left="317"/>
            <w:rPr>
              <w:rFonts w:eastAsia="Arial" w:cs="Arial"/>
              <w:szCs w:val="20"/>
            </w:rPr>
          </w:pPr>
          <w:r>
            <w:t xml:space="preserve">Адрес: </w:t>
          </w:r>
          <w:r>
            <w:rPr>
              <w:rFonts w:eastAsia="Arial" w:cs="Arial"/>
              <w:szCs w:val="20"/>
            </w:rPr>
            <w:t>108811, г. Москва, поселение Московский, 22-ой км Киевского шоссе, домовладение 4, строение 2 корпус Г,13-ый офисный подъезд, офис 407-Г (Бизнес-парк «Румянцево»).</w:t>
          </w:r>
        </w:p>
        <w:p>
          <w:pPr>
            <w:ind w:left="317"/>
          </w:pPr>
          <w:r>
            <w:t>Телефон: 8-495-155-78-57, 8-905-792-51-02</w:t>
          </w:r>
        </w:p>
        <w:p>
          <w:pPr>
            <w:ind w:left="317"/>
          </w:pPr>
          <w:r>
            <w:t>Сайт компании: rrbook.ru</w:t>
          </w:r>
        </w:p>
        <w:p>
          <w:pPr>
            <w:ind w:left="317"/>
            <w:rPr>
              <w:szCs w:val="14"/>
            </w:rPr>
          </w:pPr>
          <w:r>
            <w:t xml:space="preserve">Электронная почта: </w:t>
          </w:r>
          <w:hyperlink r:id="rId2" w:history="1">
            <w:r>
              <w:t>info@rrbook.ru</w:t>
            </w:r>
          </w:hyperlink>
          <w:r>
            <w:t> </w:t>
          </w:r>
          <w:r>
            <w:rPr>
              <w:szCs w:val="14"/>
            </w:rPr>
          </w:r>
        </w:p>
      </w:tc>
    </w:tr>
    <w:tr>
      <w:trPr>
        <w:trHeight w:val="0" w:hRule="auto"/>
      </w:trPr>
      <w:tc>
        <w:tcPr>
          <w:tcW w:w="4177" w:type="dxa"/>
          <w:tcMar>
            <w:top w:w="0" w:type="dxa"/>
            <w:left w:w="0" w:type="dxa"/>
            <w:bottom w:w="0" w:type="dxa"/>
            <w:right w:w="0" w:type="dxa"/>
          </w:tcMar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>
          <w:pPr>
            <w:rPr>
              <w:noProof w:val="1"/>
            </w:rPr>
          </w:pPr>
          <w:r>
            <w:rPr>
              <w:noProof w:val="1"/>
            </w:rPr>
          </w:r>
        </w:p>
      </w:tc>
      <w:tc>
        <w:tcPr>
          <w:tcW w:w="6861" w:type="dxa"/>
          <w:vAlign w:val="center"/>
          <w:tcMar>
            <w:top w:w="0" w:type="dxa"/>
            <w:left w:w="0" w:type="dxa"/>
            <w:bottom w:w="0" w:type="dxa"/>
            <w:right w:w="0" w:type="dxa"/>
          </w:tcMar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>
          <w:pPr>
            <w:pStyle w:val="[BasicParagraph]"/>
          </w:pPr>
          <w:r/>
        </w:p>
      </w:tc>
    </w:tr>
  </w:tbl>
  <w:p>
    <w:r/>
  </w:p>
  <w:p>
    <w:r>
      <w:t xml:space="preserve">Исх. №  ___________ от __.__.201__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8"/>
    </w:tmLastPosCaret>
    <w:tmLastPosAnchor>
      <w:tmLastPosPgfIdx w:val="0"/>
      <w:tmLastPosIdx w:val="0"/>
    </w:tmLastPosAnchor>
    <w:tmLastPosTblRect w:left="0" w:top="0" w:right="0" w:bottom="0"/>
    <w:tmAppRevision w:date="1538824685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Cambria" w:cs="Times New Roman"/>
        <w:sz w:val="20"/>
        <w:szCs w:val="24"/>
        <w:lang w:val="ru-ru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outlineLvl w:val="0"/>
    </w:pPr>
    <w:rPr>
      <w:b/>
      <w:sz w:val="36"/>
      <w:szCs w:val="36"/>
    </w:rPr>
  </w:style>
  <w:style w:type="paragraph" w:styleId="">
    <w:name w:val="Balloon Text"/>
    <w:qFormat/>
    <w:rPr>
      <w:rFonts w:ascii="Lucida Grande" w:hAnsi="Lucida Grande" w:cs="Lucida Grande"/>
      <w:sz w:val="18"/>
      <w:szCs w:val="18"/>
    </w:rPr>
  </w:style>
  <w:style w:type="paragraph" w:styleId="">
    <w:name w:val="Header"/>
    <w:qFormat/>
    <w:pPr>
      <w:tabs>
        <w:tab w:val="center" w:pos="4844" w:leader="none"/>
        <w:tab w:val="right" w:pos="9689" w:leader="none"/>
      </w:tabs>
    </w:pPr>
  </w:style>
  <w:style w:type="paragraph" w:styleId="">
    <w:name w:val="Footer"/>
    <w:qFormat/>
    <w:pPr>
      <w:tabs>
        <w:tab w:val="center" w:pos="4844" w:leader="none"/>
        <w:tab w:val="right" w:pos="9689" w:leader="none"/>
      </w:tabs>
    </w:pPr>
  </w:style>
  <w:style w:type="paragraph" w:styleId="[BasicParagraph]" w:customStyle="1">
    <w:name w:val="[Basic Paragraph]"/>
    <w:qFormat/>
    <w:pPr>
      <w:spacing w:line="288" w:lineRule="auto"/>
      <w:widowControl w:val="0"/>
    </w:pPr>
    <w:rPr>
      <w:rFonts w:ascii="MinionPro-Regular" w:hAnsi="MinionPro-Regular" w:cs="MinionPro-Regular"/>
    </w:rPr>
  </w:style>
  <w:style w:type="paragraph" w:styleId="">
    <w:name w:val="No Spacing"/>
    <w:qFormat/>
    <w:basedOn w:val="[BasicParagraph]"/>
    <w:pPr>
      <w:ind w:left="567"/>
      <w:spacing w:line="360" w:lineRule="auto"/>
    </w:pPr>
    <w:rPr>
      <w:rFonts w:ascii="Arial" w:hAnsi="Arial" w:cs="ProximaNova-Bold"/>
      <w:b/>
      <w:bCs/>
      <w:color w:val="cc0000"/>
      <w:sz w:val="14"/>
      <w:szCs w:val="12"/>
      <w:shd w:val="clear" w:fill="ffffff"/>
      <w:lang w:val="en-us"/>
    </w:r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" w:hAnsi="Times"/>
      <w:szCs w:val="20"/>
    </w:rPr>
  </w:style>
  <w:style w:type="paragraph" w:styleId="[]" w:customStyle="1">
    <w:name w:val="[основной абзац]"/>
    <w:qFormat/>
    <w:pPr>
      <w:spacing w:line="288" w:lineRule="auto"/>
      <w:widowControl w:val="0"/>
    </w:pPr>
    <w:rPr>
      <w:rFonts w:ascii="MinionPro-Regular" w:hAnsi="MinionPro-Regular" w:cs="MinionPro-Regular"/>
      <w:sz w:val="24"/>
      <w:lang w:val="en-us"/>
    </w:rPr>
  </w:style>
  <w:style w:type="character" w:styleId="" w:default="1">
    <w:name w:val="Default Paragraph Font"/>
    <w:rPr>
      <w:rFonts w:ascii="Cambria" w:hAnsi="Cambria"/>
      <w:sz w:val="24"/>
      <w:lang w:val="en-us"/>
    </w:rPr>
  </w:style>
  <w:style w:type="character" w:styleId="" w:customStyle="1">
    <w:name w:val="Текст выноски Знак"/>
    <w:rPr>
      <w:rFonts w:ascii="Lucida Grande" w:hAnsi="Lucida Grande" w:cs="Lucida Grande"/>
      <w:sz w:val="18"/>
      <w:szCs w:val="18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1" w:customStyle="1">
    <w:name w:val="Заголовок 1 Знак"/>
    <w:rPr>
      <w:b/>
      <w:sz w:val="36"/>
      <w:szCs w:val="36"/>
    </w:rPr>
  </w:style>
  <w:style w:type="character" w:styleId="">
    <w:name w:val="Hyperlink"/>
    <w:rPr>
      <w:color w:val="0000ff"/>
      <w:u w:color="auto" w:val="single"/>
    </w:rPr>
  </w:style>
  <w:style w:type="character" w:styleId="js-extracted-address" w:customStyle="1">
    <w:name w:val="js-extracted-address"/>
  </w:style>
  <w:style w:type="character" w:styleId="mail-message-map-nobreak" w:customStyle="1">
    <w:name w:val="mail-message-map-nobreak"/>
  </w:style>
  <w:style w:type="character" w:styleId="wmi-callto" w:customStyle="1">
    <w:name w:val="wmi-callto"/>
  </w:style>
  <w:style w:type="character" w:styleId="">
    <w:name w:val="FollowedHyperlink"/>
    <w:rPr>
      <w:color w:val="80008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Cambria" w:cs="Times New Roman"/>
        <w:sz w:val="20"/>
        <w:szCs w:val="24"/>
        <w:lang w:val="ru-ru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outlineLvl w:val="0"/>
    </w:pPr>
    <w:rPr>
      <w:b/>
      <w:sz w:val="36"/>
      <w:szCs w:val="36"/>
    </w:rPr>
  </w:style>
  <w:style w:type="paragraph" w:styleId="">
    <w:name w:val="Balloon Text"/>
    <w:qFormat/>
    <w:rPr>
      <w:rFonts w:ascii="Lucida Grande" w:hAnsi="Lucida Grande" w:cs="Lucida Grande"/>
      <w:sz w:val="18"/>
      <w:szCs w:val="18"/>
    </w:rPr>
  </w:style>
  <w:style w:type="paragraph" w:styleId="">
    <w:name w:val="Header"/>
    <w:qFormat/>
    <w:pPr>
      <w:tabs>
        <w:tab w:val="center" w:pos="4844" w:leader="none"/>
        <w:tab w:val="right" w:pos="9689" w:leader="none"/>
      </w:tabs>
    </w:pPr>
  </w:style>
  <w:style w:type="paragraph" w:styleId="">
    <w:name w:val="Footer"/>
    <w:qFormat/>
    <w:pPr>
      <w:tabs>
        <w:tab w:val="center" w:pos="4844" w:leader="none"/>
        <w:tab w:val="right" w:pos="9689" w:leader="none"/>
      </w:tabs>
    </w:pPr>
  </w:style>
  <w:style w:type="paragraph" w:styleId="[BasicParagraph]" w:customStyle="1">
    <w:name w:val="[Basic Paragraph]"/>
    <w:qFormat/>
    <w:pPr>
      <w:spacing w:line="288" w:lineRule="auto"/>
      <w:widowControl w:val="0"/>
    </w:pPr>
    <w:rPr>
      <w:rFonts w:ascii="MinionPro-Regular" w:hAnsi="MinionPro-Regular" w:cs="MinionPro-Regular"/>
    </w:rPr>
  </w:style>
  <w:style w:type="paragraph" w:styleId="">
    <w:name w:val="No Spacing"/>
    <w:qFormat/>
    <w:basedOn w:val="[BasicParagraph]"/>
    <w:pPr>
      <w:ind w:left="567"/>
      <w:spacing w:line="360" w:lineRule="auto"/>
    </w:pPr>
    <w:rPr>
      <w:rFonts w:ascii="Arial" w:hAnsi="Arial" w:cs="ProximaNova-Bold"/>
      <w:b/>
      <w:bCs/>
      <w:color w:val="cc0000"/>
      <w:sz w:val="14"/>
      <w:szCs w:val="12"/>
      <w:shd w:val="clear" w:fill="ffffff"/>
      <w:lang w:val="en-us"/>
    </w:r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" w:hAnsi="Times"/>
      <w:szCs w:val="20"/>
    </w:rPr>
  </w:style>
  <w:style w:type="paragraph" w:styleId="[]" w:customStyle="1">
    <w:name w:val="[основной абзац]"/>
    <w:qFormat/>
    <w:pPr>
      <w:spacing w:line="288" w:lineRule="auto"/>
      <w:widowControl w:val="0"/>
    </w:pPr>
    <w:rPr>
      <w:rFonts w:ascii="MinionPro-Regular" w:hAnsi="MinionPro-Regular" w:cs="MinionPro-Regular"/>
      <w:sz w:val="24"/>
      <w:lang w:val="en-us"/>
    </w:rPr>
  </w:style>
  <w:style w:type="character" w:styleId="" w:default="1">
    <w:name w:val="Default Paragraph Font"/>
    <w:rPr>
      <w:rFonts w:ascii="Cambria" w:hAnsi="Cambria"/>
      <w:sz w:val="24"/>
      <w:lang w:val="en-us"/>
    </w:rPr>
  </w:style>
  <w:style w:type="character" w:styleId="" w:customStyle="1">
    <w:name w:val="Текст выноски Знак"/>
    <w:rPr>
      <w:rFonts w:ascii="Lucida Grande" w:hAnsi="Lucida Grande" w:cs="Lucida Grande"/>
      <w:sz w:val="18"/>
      <w:szCs w:val="18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1" w:customStyle="1">
    <w:name w:val="Заголовок 1 Знак"/>
    <w:rPr>
      <w:b/>
      <w:sz w:val="36"/>
      <w:szCs w:val="36"/>
    </w:rPr>
  </w:style>
  <w:style w:type="character" w:styleId="">
    <w:name w:val="Hyperlink"/>
    <w:rPr>
      <w:color w:val="0000ff"/>
      <w:u w:color="auto" w:val="single"/>
    </w:rPr>
  </w:style>
  <w:style w:type="character" w:styleId="js-extracted-address" w:customStyle="1">
    <w:name w:val="js-extracted-address"/>
  </w:style>
  <w:style w:type="character" w:styleId="mail-message-map-nobreak" w:customStyle="1">
    <w:name w:val="mail-message-map-nobreak"/>
  </w:style>
  <w:style w:type="character" w:styleId="wmi-callto" w:customStyle="1">
    <w:name w:val="wmi-callto"/>
  </w:style>
  <w:style w:type="character" w:styleId="">
    <w:name w:val="FollowedHyperlink"/>
    <w:rPr>
      <w:color w:val="80008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info@rrbo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mbria"/>
        <a:cs typeface="Times New Roman"/>
      </a:majorFont>
      <a:minorFont>
        <a:latin typeface="Arial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Lavrov</dc:creator>
  <cp:keywords/>
  <dc:description/>
  <cp:lastModifiedBy/>
  <cp:revision>50</cp:revision>
  <cp:lastPrinted>2018-08-15T07:06:00Z</cp:lastPrinted>
  <dcterms:created xsi:type="dcterms:W3CDTF">2017-08-02T17:35:00Z</dcterms:created>
  <dcterms:modified xsi:type="dcterms:W3CDTF">2018-10-06T14:18:05Z</dcterms:modified>
</cp:coreProperties>
</file>